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B3B06" w14:textId="049AAE97" w:rsidR="005759BF" w:rsidRDefault="005759BF" w:rsidP="005759BF">
      <w:pPr>
        <w:rPr>
          <w:b/>
          <w:bCs/>
          <w:sz w:val="48"/>
          <w:szCs w:val="48"/>
        </w:rPr>
      </w:pPr>
      <w:r w:rsidRPr="005759BF">
        <w:rPr>
          <w:b/>
          <w:bCs/>
          <w:noProof/>
          <w:sz w:val="48"/>
          <w:szCs w:val="48"/>
        </w:rPr>
        <w:drawing>
          <wp:anchor distT="0" distB="0" distL="114300" distR="114300" simplePos="0" relativeHeight="251658240" behindDoc="0" locked="0" layoutInCell="1" allowOverlap="1" wp14:anchorId="675B7739" wp14:editId="4642AB02">
            <wp:simplePos x="0" y="0"/>
            <wp:positionH relativeFrom="margin">
              <wp:posOffset>3967702</wp:posOffset>
            </wp:positionH>
            <wp:positionV relativeFrom="paragraph">
              <wp:posOffset>401320</wp:posOffset>
            </wp:positionV>
            <wp:extent cx="2654483" cy="26544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116198_2612295972170825_7895896318239834112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4483" cy="2654483"/>
                    </a:xfrm>
                    <a:prstGeom prst="rect">
                      <a:avLst/>
                    </a:prstGeom>
                  </pic:spPr>
                </pic:pic>
              </a:graphicData>
            </a:graphic>
            <wp14:sizeRelH relativeFrom="page">
              <wp14:pctWidth>0</wp14:pctWidth>
            </wp14:sizeRelH>
            <wp14:sizeRelV relativeFrom="page">
              <wp14:pctHeight>0</wp14:pctHeight>
            </wp14:sizeRelV>
          </wp:anchor>
        </w:drawing>
      </w:r>
      <w:r w:rsidRPr="005759BF">
        <w:rPr>
          <w:b/>
          <w:bCs/>
          <w:sz w:val="48"/>
          <w:szCs w:val="48"/>
        </w:rPr>
        <w:t>If you can help with ANY of these items-</w:t>
      </w:r>
      <w:r w:rsidRPr="005759BF">
        <w:rPr>
          <w:b/>
          <w:bCs/>
          <w:sz w:val="48"/>
          <w:szCs w:val="48"/>
        </w:rPr>
        <w:br/>
        <w:t>It would be awesome!!</w:t>
      </w:r>
    </w:p>
    <w:p w14:paraId="7AC2FF9C" w14:textId="3B936304" w:rsidR="005759BF" w:rsidRPr="005759BF" w:rsidRDefault="005759BF" w:rsidP="005759BF">
      <w:pPr>
        <w:rPr>
          <w:sz w:val="36"/>
          <w:szCs w:val="36"/>
        </w:rPr>
      </w:pPr>
      <w:r w:rsidRPr="005759BF">
        <w:rPr>
          <w:color w:val="FF0000"/>
          <w:sz w:val="48"/>
          <w:szCs w:val="48"/>
        </w:rPr>
        <w:t xml:space="preserve">Add an item to your </w:t>
      </w:r>
      <w:r w:rsidRPr="005759BF">
        <w:rPr>
          <w:color w:val="FF0000"/>
          <w:sz w:val="48"/>
          <w:szCs w:val="48"/>
        </w:rPr>
        <w:br/>
        <w:t xml:space="preserve">trolley each week? </w:t>
      </w:r>
      <w:r>
        <w:rPr>
          <w:sz w:val="48"/>
          <w:szCs w:val="48"/>
        </w:rPr>
        <w:br/>
      </w:r>
      <w:r w:rsidRPr="005759BF">
        <w:rPr>
          <w:sz w:val="36"/>
          <w:szCs w:val="36"/>
        </w:rPr>
        <w:t>Items needed by Christmas</w:t>
      </w:r>
    </w:p>
    <w:p w14:paraId="204A5B29" w14:textId="493D293D" w:rsidR="005759BF" w:rsidRDefault="005759BF" w:rsidP="005759BF">
      <w:pPr>
        <w:rPr>
          <w:sz w:val="36"/>
          <w:szCs w:val="36"/>
        </w:rPr>
      </w:pPr>
      <w:r w:rsidRPr="005759BF">
        <w:rPr>
          <w:sz w:val="36"/>
          <w:szCs w:val="36"/>
        </w:rPr>
        <w:t xml:space="preserve">16 </w:t>
      </w:r>
      <w:proofErr w:type="spellStart"/>
      <w:r w:rsidRPr="005759BF">
        <w:rPr>
          <w:sz w:val="36"/>
          <w:szCs w:val="36"/>
        </w:rPr>
        <w:t>Parook</w:t>
      </w:r>
      <w:proofErr w:type="spellEnd"/>
      <w:r w:rsidRPr="005759BF">
        <w:rPr>
          <w:sz w:val="36"/>
          <w:szCs w:val="36"/>
        </w:rPr>
        <w:t xml:space="preserve"> Court, Diamond Creek</w:t>
      </w:r>
    </w:p>
    <w:p w14:paraId="1E6F00F6" w14:textId="7FA3A324" w:rsidR="005759BF" w:rsidRPr="00554E2B" w:rsidRDefault="00554E2B" w:rsidP="005759BF">
      <w:pPr>
        <w:rPr>
          <w:sz w:val="32"/>
          <w:szCs w:val="32"/>
        </w:rPr>
      </w:pPr>
      <w:r w:rsidRPr="00554E2B">
        <w:rPr>
          <w:sz w:val="32"/>
          <w:szCs w:val="32"/>
        </w:rPr>
        <w:t xml:space="preserve">Hi, My name is Libby and I am 14 years old. </w:t>
      </w:r>
      <w:r>
        <w:rPr>
          <w:sz w:val="32"/>
          <w:szCs w:val="32"/>
        </w:rPr>
        <w:br/>
      </w:r>
      <w:r w:rsidRPr="00554E2B">
        <w:rPr>
          <w:sz w:val="32"/>
          <w:szCs w:val="32"/>
        </w:rPr>
        <w:t xml:space="preserve">Since I was 11, I have been raising money and </w:t>
      </w:r>
      <w:r>
        <w:rPr>
          <w:sz w:val="32"/>
          <w:szCs w:val="32"/>
        </w:rPr>
        <w:br/>
      </w:r>
      <w:r w:rsidRPr="00554E2B">
        <w:rPr>
          <w:sz w:val="32"/>
          <w:szCs w:val="32"/>
        </w:rPr>
        <w:t xml:space="preserve">awareness for </w:t>
      </w:r>
      <w:r>
        <w:rPr>
          <w:sz w:val="32"/>
          <w:szCs w:val="32"/>
        </w:rPr>
        <w:t xml:space="preserve">the rescue and rehabilitation of </w:t>
      </w:r>
      <w:r w:rsidRPr="00554E2B">
        <w:rPr>
          <w:sz w:val="32"/>
          <w:szCs w:val="32"/>
        </w:rPr>
        <w:t>our wildlife. I try and help volunteer shelters, carer</w:t>
      </w:r>
      <w:r>
        <w:rPr>
          <w:sz w:val="32"/>
          <w:szCs w:val="32"/>
        </w:rPr>
        <w:t>s</w:t>
      </w:r>
      <w:r w:rsidRPr="00554E2B">
        <w:rPr>
          <w:sz w:val="32"/>
          <w:szCs w:val="32"/>
        </w:rPr>
        <w:t xml:space="preserve"> and rescuers by supporting them with- money donations, pouches, everyday items like these, enclosures, equipment- anything I can do, I basically</w:t>
      </w:r>
      <w:r>
        <w:rPr>
          <w:sz w:val="32"/>
          <w:szCs w:val="32"/>
        </w:rPr>
        <w:t xml:space="preserve"> do</w:t>
      </w:r>
      <w:r w:rsidRPr="00554E2B">
        <w:rPr>
          <w:sz w:val="32"/>
          <w:szCs w:val="32"/>
        </w:rPr>
        <w:t xml:space="preserve">! </w:t>
      </w:r>
      <w:r>
        <w:rPr>
          <w:sz w:val="32"/>
          <w:szCs w:val="32"/>
        </w:rPr>
        <w:t xml:space="preserve">I am thankful to have some amazing support from my family, community and online followers. </w:t>
      </w:r>
      <w:r w:rsidR="005759BF" w:rsidRPr="00554E2B">
        <w:rPr>
          <w:sz w:val="32"/>
          <w:szCs w:val="32"/>
        </w:rPr>
        <w:t xml:space="preserve">This </w:t>
      </w:r>
      <w:r>
        <w:rPr>
          <w:sz w:val="32"/>
          <w:szCs w:val="32"/>
        </w:rPr>
        <w:t>Christmas,</w:t>
      </w:r>
      <w:r w:rsidR="005759BF" w:rsidRPr="00554E2B">
        <w:rPr>
          <w:sz w:val="32"/>
          <w:szCs w:val="32"/>
        </w:rPr>
        <w:t xml:space="preserve"> I am collecting every day grocery items that help with rehabilitation of our wildlife. It</w:t>
      </w:r>
      <w:r>
        <w:rPr>
          <w:sz w:val="32"/>
          <w:szCs w:val="32"/>
        </w:rPr>
        <w:t>’</w:t>
      </w:r>
      <w:r w:rsidR="005759BF" w:rsidRPr="00554E2B">
        <w:rPr>
          <w:sz w:val="32"/>
          <w:szCs w:val="32"/>
        </w:rPr>
        <w:t xml:space="preserve">s mainly cleaning items as looking after wildlife can get messy!  These items will be shared between </w:t>
      </w:r>
      <w:r w:rsidR="005759BF" w:rsidRPr="00554E2B">
        <w:rPr>
          <w:b/>
          <w:bCs/>
          <w:sz w:val="36"/>
          <w:szCs w:val="36"/>
        </w:rPr>
        <w:t>8</w:t>
      </w:r>
      <w:r w:rsidR="005759BF" w:rsidRPr="00554E2B">
        <w:rPr>
          <w:sz w:val="32"/>
          <w:szCs w:val="32"/>
        </w:rPr>
        <w:t xml:space="preserve"> wildlife shelters. Buying these items will mean that carers can use their money for vet bills, fuel, utilities, special medications and foods and much more. Together, buying little things like this, will make a big difference. Some items are brand specific- this is because carers use some items and prefer the brands mentioned. </w:t>
      </w:r>
    </w:p>
    <w:p w14:paraId="5C3C205D" w14:textId="16AE0CF6" w:rsidR="005759BF" w:rsidRPr="00554E2B" w:rsidRDefault="005759BF" w:rsidP="005759BF">
      <w:pPr>
        <w:rPr>
          <w:sz w:val="32"/>
          <w:szCs w:val="32"/>
        </w:rPr>
      </w:pPr>
      <w:r w:rsidRPr="00554E2B">
        <w:rPr>
          <w:sz w:val="32"/>
          <w:szCs w:val="32"/>
        </w:rPr>
        <w:t xml:space="preserve">If you can’t buy the items yourself and deliver to me (at 16 </w:t>
      </w:r>
      <w:proofErr w:type="spellStart"/>
      <w:r w:rsidRPr="00554E2B">
        <w:rPr>
          <w:sz w:val="32"/>
          <w:szCs w:val="32"/>
        </w:rPr>
        <w:t>Parook</w:t>
      </w:r>
      <w:proofErr w:type="spellEnd"/>
      <w:r w:rsidRPr="00554E2B">
        <w:rPr>
          <w:sz w:val="32"/>
          <w:szCs w:val="32"/>
        </w:rPr>
        <w:t xml:space="preserve"> Court, Diamond Creek)- you are welcome to “Donate 2 Buy” and I will do the shopping for you. </w:t>
      </w:r>
    </w:p>
    <w:p w14:paraId="129C1187" w14:textId="7B6685CC" w:rsidR="005759BF" w:rsidRDefault="005759BF" w:rsidP="005759BF">
      <w:pPr>
        <w:rPr>
          <w:sz w:val="36"/>
          <w:szCs w:val="36"/>
        </w:rPr>
      </w:pPr>
      <w:r>
        <w:rPr>
          <w:sz w:val="36"/>
          <w:szCs w:val="36"/>
        </w:rPr>
        <w:t>There are two ways to do this</w:t>
      </w:r>
    </w:p>
    <w:tbl>
      <w:tblPr>
        <w:tblStyle w:val="TableGrid"/>
        <w:tblW w:w="0" w:type="auto"/>
        <w:tblLook w:val="04A0" w:firstRow="1" w:lastRow="0" w:firstColumn="1" w:lastColumn="0" w:noHBand="0" w:noVBand="1"/>
      </w:tblPr>
      <w:tblGrid>
        <w:gridCol w:w="5059"/>
        <w:gridCol w:w="5703"/>
      </w:tblGrid>
      <w:tr w:rsidR="005759BF" w14:paraId="1413CC19" w14:textId="77777777" w:rsidTr="005759BF">
        <w:tc>
          <w:tcPr>
            <w:tcW w:w="5228" w:type="dxa"/>
          </w:tcPr>
          <w:p w14:paraId="175182D1" w14:textId="77777777" w:rsidR="005759BF" w:rsidRPr="005759BF" w:rsidRDefault="005759BF" w:rsidP="005759BF">
            <w:pPr>
              <w:rPr>
                <w:rFonts w:ascii="Bookman Old Style" w:hAnsi="Bookman Old Style"/>
                <w:sz w:val="32"/>
                <w:szCs w:val="32"/>
              </w:rPr>
            </w:pPr>
            <w:r w:rsidRPr="005759BF">
              <w:rPr>
                <w:rFonts w:ascii="Bookman Old Style" w:hAnsi="Bookman Old Style"/>
                <w:sz w:val="32"/>
                <w:szCs w:val="32"/>
              </w:rPr>
              <w:t>Bank Deposit</w:t>
            </w:r>
          </w:p>
          <w:p w14:paraId="5CA3DBE6" w14:textId="77777777" w:rsidR="005759BF" w:rsidRPr="005759BF" w:rsidRDefault="005759BF" w:rsidP="005759BF">
            <w:pPr>
              <w:rPr>
                <w:rFonts w:ascii="Bookman Old Style" w:hAnsi="Bookman Old Style" w:cs="Calibri Light"/>
                <w:sz w:val="32"/>
                <w:szCs w:val="32"/>
              </w:rPr>
            </w:pPr>
            <w:r w:rsidRPr="005759BF">
              <w:rPr>
                <w:rFonts w:ascii="Bookman Old Style" w:hAnsi="Bookman Old Style"/>
                <w:sz w:val="32"/>
                <w:szCs w:val="32"/>
              </w:rPr>
              <w:t xml:space="preserve">Libby </w:t>
            </w:r>
            <w:r w:rsidRPr="005759BF">
              <w:rPr>
                <w:rFonts w:ascii="Bookman Old Style" w:hAnsi="Bookman Old Style" w:cs="Calibri Light"/>
                <w:sz w:val="32"/>
                <w:szCs w:val="32"/>
              </w:rPr>
              <w:t>Fisher</w:t>
            </w:r>
          </w:p>
          <w:p w14:paraId="716AC25E" w14:textId="0542B27C" w:rsidR="005759BF" w:rsidRDefault="005759BF" w:rsidP="005759BF">
            <w:pPr>
              <w:rPr>
                <w:sz w:val="36"/>
                <w:szCs w:val="36"/>
              </w:rPr>
            </w:pPr>
            <w:r w:rsidRPr="005759BF">
              <w:rPr>
                <w:rFonts w:ascii="Bookman Old Style" w:hAnsi="Bookman Old Style" w:cs="Calibri Light"/>
                <w:color w:val="1C1E21"/>
                <w:sz w:val="32"/>
                <w:szCs w:val="32"/>
                <w:shd w:val="clear" w:color="auto" w:fill="FFFFFF"/>
              </w:rPr>
              <w:t>BSB: 063 594</w:t>
            </w:r>
            <w:r w:rsidRPr="005759BF">
              <w:rPr>
                <w:rFonts w:ascii="Bookman Old Style" w:hAnsi="Bookman Old Style" w:cs="Calibri Light"/>
                <w:color w:val="1C1E21"/>
                <w:sz w:val="32"/>
                <w:szCs w:val="32"/>
              </w:rPr>
              <w:br/>
            </w:r>
            <w:r w:rsidRPr="005759BF">
              <w:rPr>
                <w:rFonts w:ascii="Bookman Old Style" w:hAnsi="Bookman Old Style" w:cs="Calibri Light"/>
                <w:color w:val="1C1E21"/>
                <w:sz w:val="32"/>
                <w:szCs w:val="32"/>
                <w:shd w:val="clear" w:color="auto" w:fill="FFFFFF"/>
              </w:rPr>
              <w:t>AC: 1040 1537</w:t>
            </w:r>
            <w:r w:rsidRPr="005759BF">
              <w:rPr>
                <w:rFonts w:ascii="Bookman Old Style" w:hAnsi="Bookman Old Style" w:cs="Calibri Light"/>
                <w:sz w:val="32"/>
                <w:szCs w:val="32"/>
              </w:rPr>
              <w:br/>
            </w:r>
            <w:r w:rsidRPr="005759BF">
              <w:rPr>
                <w:rFonts w:ascii="Bookman Old Style" w:hAnsi="Bookman Old Style"/>
                <w:sz w:val="32"/>
                <w:szCs w:val="32"/>
              </w:rPr>
              <w:t>Ref: Donate 2 Buy</w:t>
            </w:r>
          </w:p>
        </w:tc>
        <w:tc>
          <w:tcPr>
            <w:tcW w:w="5228" w:type="dxa"/>
          </w:tcPr>
          <w:p w14:paraId="66EF1515" w14:textId="77777777" w:rsidR="005759BF" w:rsidRPr="005759BF" w:rsidRDefault="005759BF" w:rsidP="005759BF">
            <w:pPr>
              <w:rPr>
                <w:rFonts w:ascii="Bookman Old Style" w:hAnsi="Bookman Old Style"/>
                <w:sz w:val="36"/>
                <w:szCs w:val="36"/>
              </w:rPr>
            </w:pPr>
            <w:r w:rsidRPr="005759BF">
              <w:rPr>
                <w:rFonts w:ascii="Bookman Old Style" w:hAnsi="Bookman Old Style"/>
                <w:sz w:val="36"/>
                <w:szCs w:val="36"/>
              </w:rPr>
              <w:t>PayPal</w:t>
            </w:r>
          </w:p>
          <w:p w14:paraId="27AF887C" w14:textId="60042175" w:rsidR="005759BF" w:rsidRPr="005759BF" w:rsidRDefault="005759BF" w:rsidP="005759BF">
            <w:pPr>
              <w:rPr>
                <w:rFonts w:ascii="Bookman Old Style" w:hAnsi="Bookman Old Style"/>
                <w:sz w:val="36"/>
                <w:szCs w:val="36"/>
              </w:rPr>
            </w:pPr>
            <w:hyperlink r:id="rId5" w:history="1">
              <w:r w:rsidRPr="009E162E">
                <w:rPr>
                  <w:rStyle w:val="Hyperlink"/>
                  <w:rFonts w:ascii="Bookman Old Style" w:hAnsi="Bookman Old Style" w:cs="Helvetica"/>
                  <w:sz w:val="36"/>
                  <w:szCs w:val="36"/>
                  <w:shd w:val="clear" w:color="auto" w:fill="FFFFFF"/>
                </w:rPr>
                <w:t>https://paypal.me/libbyskoala</w:t>
              </w:r>
              <w:r w:rsidRPr="009E162E">
                <w:rPr>
                  <w:rStyle w:val="Hyperlink"/>
                  <w:rFonts w:ascii="Bookman Old Style" w:hAnsi="Bookman Old Style" w:cs="Helvetica"/>
                  <w:sz w:val="36"/>
                  <w:szCs w:val="36"/>
                  <w:shd w:val="clear" w:color="auto" w:fill="FFFFFF"/>
                </w:rPr>
                <w:br/>
              </w:r>
              <w:proofErr w:type="spellStart"/>
              <w:r w:rsidRPr="009E162E">
                <w:rPr>
                  <w:rStyle w:val="Hyperlink"/>
                  <w:rFonts w:ascii="Bookman Old Style" w:hAnsi="Bookman Old Style" w:cs="Helvetica"/>
                  <w:sz w:val="36"/>
                  <w:szCs w:val="36"/>
                  <w:shd w:val="clear" w:color="auto" w:fill="FFFFFF"/>
                </w:rPr>
                <w:t>crusade?locale.x</w:t>
              </w:r>
              <w:proofErr w:type="spellEnd"/>
              <w:r w:rsidRPr="009E162E">
                <w:rPr>
                  <w:rStyle w:val="Hyperlink"/>
                  <w:rFonts w:ascii="Bookman Old Style" w:hAnsi="Bookman Old Style" w:cs="Helvetica"/>
                  <w:sz w:val="36"/>
                  <w:szCs w:val="36"/>
                  <w:shd w:val="clear" w:color="auto" w:fill="FFFFFF"/>
                </w:rPr>
                <w:t>=</w:t>
              </w:r>
              <w:proofErr w:type="spellStart"/>
              <w:r w:rsidRPr="009E162E">
                <w:rPr>
                  <w:rStyle w:val="Hyperlink"/>
                  <w:rFonts w:ascii="Bookman Old Style" w:hAnsi="Bookman Old Style" w:cs="Helvetica"/>
                  <w:sz w:val="36"/>
                  <w:szCs w:val="36"/>
                  <w:shd w:val="clear" w:color="auto" w:fill="FFFFFF"/>
                </w:rPr>
                <w:t>en_AU</w:t>
              </w:r>
              <w:proofErr w:type="spellEnd"/>
            </w:hyperlink>
          </w:p>
        </w:tc>
      </w:tr>
    </w:tbl>
    <w:p w14:paraId="2727E4BD" w14:textId="77777777" w:rsidR="005759BF" w:rsidRPr="005759BF" w:rsidRDefault="005759BF" w:rsidP="005759BF">
      <w:pPr>
        <w:rPr>
          <w:sz w:val="36"/>
          <w:szCs w:val="36"/>
        </w:rPr>
      </w:pPr>
    </w:p>
    <w:p w14:paraId="6220D2D8" w14:textId="4F964E1C" w:rsidR="005759BF" w:rsidRPr="005759BF" w:rsidRDefault="005759BF" w:rsidP="005759BF">
      <w:pPr>
        <w:rPr>
          <w:sz w:val="48"/>
          <w:szCs w:val="48"/>
        </w:rPr>
      </w:pPr>
      <w:r>
        <w:rPr>
          <w:sz w:val="48"/>
          <w:szCs w:val="48"/>
        </w:rPr>
        <w:t xml:space="preserve">Please see my Wish List over the page- Thank you! </w:t>
      </w:r>
    </w:p>
    <w:p w14:paraId="41FB1C66" w14:textId="64C67B9C" w:rsidR="00DD0D33" w:rsidRDefault="005759BF" w:rsidP="00DD0D33">
      <w:r>
        <w:rPr>
          <w:noProof/>
        </w:rPr>
        <w:lastRenderedPageBreak/>
        <w:drawing>
          <wp:inline distT="0" distB="0" distL="0" distR="0" wp14:anchorId="14FC5ED2" wp14:editId="3DEC9A3B">
            <wp:extent cx="1049357" cy="19830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819434_2612297078837381_1743357311692308480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1853" cy="2025550"/>
                    </a:xfrm>
                    <a:prstGeom prst="rect">
                      <a:avLst/>
                    </a:prstGeom>
                  </pic:spPr>
                </pic:pic>
              </a:graphicData>
            </a:graphic>
          </wp:inline>
        </w:drawing>
      </w:r>
      <w:r w:rsidR="00DD0D33">
        <w:rPr>
          <w:noProof/>
        </w:rPr>
        <w:t xml:space="preserve">  </w:t>
      </w:r>
      <w:r>
        <w:rPr>
          <w:noProof/>
        </w:rPr>
        <w:drawing>
          <wp:inline distT="0" distB="0" distL="0" distR="0" wp14:anchorId="56AA31F0" wp14:editId="1D15054A">
            <wp:extent cx="1933620" cy="20220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645180_2612296842170738_409321332039430963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3620" cy="2022087"/>
                    </a:xfrm>
                    <a:prstGeom prst="rect">
                      <a:avLst/>
                    </a:prstGeom>
                  </pic:spPr>
                </pic:pic>
              </a:graphicData>
            </a:graphic>
          </wp:inline>
        </w:drawing>
      </w:r>
      <w:r w:rsidR="00DD0D33">
        <w:rPr>
          <w:noProof/>
        </w:rPr>
        <w:t xml:space="preserve">    </w:t>
      </w:r>
      <w:r>
        <w:rPr>
          <w:noProof/>
        </w:rPr>
        <w:drawing>
          <wp:inline distT="0" distB="0" distL="0" distR="0" wp14:anchorId="39C28337" wp14:editId="71848ADC">
            <wp:extent cx="1410159" cy="197628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752586_2612296185504137_90053996204942950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6722" cy="2013507"/>
                    </a:xfrm>
                    <a:prstGeom prst="rect">
                      <a:avLst/>
                    </a:prstGeom>
                  </pic:spPr>
                </pic:pic>
              </a:graphicData>
            </a:graphic>
          </wp:inline>
        </w:drawing>
      </w:r>
      <w:r w:rsidR="00DD0D33">
        <w:rPr>
          <w:noProof/>
        </w:rPr>
        <w:t xml:space="preserve">         </w:t>
      </w:r>
      <w:r>
        <w:rPr>
          <w:noProof/>
        </w:rPr>
        <w:drawing>
          <wp:inline distT="0" distB="0" distL="0" distR="0" wp14:anchorId="1DB3BDF9" wp14:editId="14DB2450">
            <wp:extent cx="1430701" cy="2005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765486_2612296335504122_586317438966248243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651" cy="2042839"/>
                    </a:xfrm>
                    <a:prstGeom prst="rect">
                      <a:avLst/>
                    </a:prstGeom>
                  </pic:spPr>
                </pic:pic>
              </a:graphicData>
            </a:graphic>
          </wp:inline>
        </w:drawing>
      </w:r>
      <w:r>
        <w:br/>
        <w:t xml:space="preserve">Eucalyptus Oil             </w:t>
      </w:r>
      <w:r>
        <w:tab/>
      </w:r>
      <w:r w:rsidR="00DD0D33">
        <w:t>Puppy Pads</w:t>
      </w:r>
      <w:r>
        <w:t xml:space="preserve"> </w:t>
      </w:r>
      <w:r>
        <w:tab/>
      </w:r>
      <w:r w:rsidR="00DD0D33">
        <w:tab/>
        <w:t xml:space="preserve">        </w:t>
      </w:r>
      <w:r>
        <w:t xml:space="preserve">Environmentally Friendly Tissues  </w:t>
      </w:r>
      <w:r w:rsidR="00DD0D33">
        <w:t xml:space="preserve">       </w:t>
      </w:r>
      <w:r>
        <w:t>WILD Bi</w:t>
      </w:r>
      <w:r w:rsidR="00DD0D33">
        <w:t>rd seed mix</w:t>
      </w:r>
      <w:r w:rsidR="00DD0D33">
        <w:br/>
        <w:t>for cleaning</w:t>
      </w:r>
      <w:r w:rsidR="00DD0D33">
        <w:tab/>
        <w:t xml:space="preserve">    for enclosures of sick or injured     </w:t>
      </w:r>
      <w:r w:rsidR="00DD0D33">
        <w:tab/>
        <w:t>for toileting animals</w:t>
      </w:r>
      <w:r w:rsidR="00DD0D33">
        <w:tab/>
      </w:r>
      <w:r w:rsidR="00DD0D33">
        <w:tab/>
      </w:r>
      <w:r w:rsidR="00DD0D33">
        <w:tab/>
        <w:t>feed</w:t>
      </w:r>
      <w:r w:rsidR="00DD0D33">
        <w:tab/>
        <w:t xml:space="preserve">  </w:t>
      </w:r>
    </w:p>
    <w:p w14:paraId="4DE3432F" w14:textId="47DB3963" w:rsidR="00DD0D33" w:rsidRDefault="005759BF" w:rsidP="00DD0D33">
      <w:r>
        <w:rPr>
          <w:noProof/>
        </w:rPr>
        <w:drawing>
          <wp:inline distT="0" distB="0" distL="0" distR="0" wp14:anchorId="6E65B786" wp14:editId="2EEBB31C">
            <wp:extent cx="1721768" cy="203812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1841736_2612296468837442_718976384177589452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0284" cy="2048202"/>
                    </a:xfrm>
                    <a:prstGeom prst="rect">
                      <a:avLst/>
                    </a:prstGeom>
                  </pic:spPr>
                </pic:pic>
              </a:graphicData>
            </a:graphic>
          </wp:inline>
        </w:drawing>
      </w:r>
      <w:r w:rsidR="00DD0D33">
        <w:rPr>
          <w:noProof/>
        </w:rPr>
        <w:t xml:space="preserve">     </w:t>
      </w:r>
      <w:r>
        <w:rPr>
          <w:noProof/>
        </w:rPr>
        <w:drawing>
          <wp:inline distT="0" distB="0" distL="0" distR="0" wp14:anchorId="37749613" wp14:editId="42AAEAEA">
            <wp:extent cx="2786404" cy="202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846609_2612296578837431_698513006912339968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3254" cy="2032087"/>
                    </a:xfrm>
                    <a:prstGeom prst="rect">
                      <a:avLst/>
                    </a:prstGeom>
                  </pic:spPr>
                </pic:pic>
              </a:graphicData>
            </a:graphic>
          </wp:inline>
        </w:drawing>
      </w:r>
      <w:r w:rsidR="00DD0D33">
        <w:rPr>
          <w:noProof/>
        </w:rPr>
        <w:t xml:space="preserve">            </w:t>
      </w:r>
      <w:r>
        <w:rPr>
          <w:noProof/>
        </w:rPr>
        <w:drawing>
          <wp:inline distT="0" distB="0" distL="0" distR="0" wp14:anchorId="69F19C78" wp14:editId="63B20FB3">
            <wp:extent cx="870884" cy="2049138"/>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909394_2612297152170707_900831581309396582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4853" cy="2082006"/>
                    </a:xfrm>
                    <a:prstGeom prst="rect">
                      <a:avLst/>
                    </a:prstGeom>
                  </pic:spPr>
                </pic:pic>
              </a:graphicData>
            </a:graphic>
          </wp:inline>
        </w:drawing>
      </w:r>
    </w:p>
    <w:p w14:paraId="31E4DFF8" w14:textId="4C9329A8" w:rsidR="00DD0D33" w:rsidRDefault="00DD0D33" w:rsidP="00DD0D33">
      <w:r>
        <w:t xml:space="preserve">Cleaning wipes                                 </w:t>
      </w:r>
      <w:r w:rsidR="00131795">
        <w:t xml:space="preserve">       </w:t>
      </w:r>
      <w:r>
        <w:t xml:space="preserve">   BP or Caltex Fuel Vouchers</w:t>
      </w:r>
      <w:r>
        <w:tab/>
      </w:r>
      <w:r>
        <w:tab/>
        <w:t xml:space="preserve">   </w:t>
      </w:r>
      <w:r>
        <w:tab/>
        <w:t>THIS BRAND cleaning spray</w:t>
      </w:r>
      <w:r>
        <w:br/>
        <w:t xml:space="preserve">cleaning enclosures </w:t>
      </w:r>
      <w:r>
        <w:tab/>
      </w:r>
      <w:r>
        <w:tab/>
      </w:r>
      <w:r>
        <w:tab/>
      </w:r>
      <w:r w:rsidR="00131795">
        <w:t xml:space="preserve">        </w:t>
      </w:r>
      <w:r>
        <w:t>for rescuers</w:t>
      </w:r>
      <w:r>
        <w:tab/>
      </w:r>
      <w:r>
        <w:tab/>
      </w:r>
      <w:bookmarkStart w:id="0" w:name="_GoBack"/>
      <w:bookmarkEnd w:id="0"/>
      <w:r>
        <w:t xml:space="preserve">   for cleaning/disinfecting Aussie owned</w:t>
      </w:r>
    </w:p>
    <w:p w14:paraId="03E0EA1B" w14:textId="3DAE7ADF" w:rsidR="00DD0D33" w:rsidRDefault="005759BF" w:rsidP="00DD0D33">
      <w:r>
        <w:rPr>
          <w:noProof/>
        </w:rPr>
        <w:drawing>
          <wp:inline distT="0" distB="0" distL="0" distR="0" wp14:anchorId="6BFAA94F" wp14:editId="0181CE06">
            <wp:extent cx="1299991" cy="12999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1933021_2612296705504085_71730092903183155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1050" cy="1311050"/>
                    </a:xfrm>
                    <a:prstGeom prst="rect">
                      <a:avLst/>
                    </a:prstGeom>
                  </pic:spPr>
                </pic:pic>
              </a:graphicData>
            </a:graphic>
          </wp:inline>
        </w:drawing>
      </w:r>
      <w:r w:rsidR="00DD0D33">
        <w:rPr>
          <w:noProof/>
        </w:rPr>
        <w:t xml:space="preserve">          </w:t>
      </w:r>
      <w:r w:rsidR="00DD0D33">
        <w:rPr>
          <w:noProof/>
        </w:rPr>
        <w:drawing>
          <wp:inline distT="0" distB="0" distL="0" distR="0" wp14:anchorId="6A08461F" wp14:editId="5A7714A9">
            <wp:extent cx="2126256" cy="11462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2622103_2612296948837394_947135821725564928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6087" cy="1151520"/>
                    </a:xfrm>
                    <a:prstGeom prst="rect">
                      <a:avLst/>
                    </a:prstGeom>
                  </pic:spPr>
                </pic:pic>
              </a:graphicData>
            </a:graphic>
          </wp:inline>
        </w:drawing>
      </w:r>
      <w:r w:rsidR="00DD0D33">
        <w:rPr>
          <w:noProof/>
        </w:rPr>
        <w:t xml:space="preserve">     </w:t>
      </w:r>
      <w:r>
        <w:rPr>
          <w:noProof/>
        </w:rPr>
        <w:drawing>
          <wp:inline distT="0" distB="0" distL="0" distR="0" wp14:anchorId="2B4BE5B2" wp14:editId="4D01B9C4">
            <wp:extent cx="2579054" cy="1355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2131050_2612296075504148_5207225913107808256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3582" cy="1362708"/>
                    </a:xfrm>
                    <a:prstGeom prst="rect">
                      <a:avLst/>
                    </a:prstGeom>
                  </pic:spPr>
                </pic:pic>
              </a:graphicData>
            </a:graphic>
          </wp:inline>
        </w:drawing>
      </w:r>
      <w:r w:rsidR="00DD0D33">
        <w:br/>
        <w:t>Hygiene wash</w:t>
      </w:r>
      <w:r w:rsidR="00DD0D33">
        <w:tab/>
        <w:t xml:space="preserve">                       </w:t>
      </w:r>
      <w:r w:rsidR="00131795">
        <w:t xml:space="preserve">baby wipes </w:t>
      </w:r>
      <w:r w:rsidR="00DD0D33">
        <w:t>any brand unscented Only</w:t>
      </w:r>
      <w:r w:rsidR="00DD0D33">
        <w:tab/>
      </w:r>
      <w:r w:rsidR="00DD0D33">
        <w:tab/>
      </w:r>
      <w:r w:rsidR="00131795">
        <w:t xml:space="preserve">Washing powder- </w:t>
      </w:r>
      <w:r w:rsidR="00DD0D33">
        <w:t>sensitive brands only</w:t>
      </w:r>
    </w:p>
    <w:p w14:paraId="7A5B8E16" w14:textId="37E33029" w:rsidR="005759BF" w:rsidRPr="005759BF" w:rsidRDefault="005759BF" w:rsidP="005759BF">
      <w:r>
        <w:rPr>
          <w:noProof/>
        </w:rPr>
        <w:drawing>
          <wp:inline distT="0" distB="0" distL="0" distR="0" wp14:anchorId="393A0935" wp14:editId="50642974">
            <wp:extent cx="1386721" cy="164151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2169609_2612296505504105_870507535517142220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8776" cy="1667622"/>
                    </a:xfrm>
                    <a:prstGeom prst="rect">
                      <a:avLst/>
                    </a:prstGeom>
                  </pic:spPr>
                </pic:pic>
              </a:graphicData>
            </a:graphic>
          </wp:inline>
        </w:drawing>
      </w:r>
      <w:r w:rsidR="00554E2B">
        <w:rPr>
          <w:noProof/>
        </w:rPr>
        <w:t xml:space="preserve">   </w:t>
      </w:r>
      <w:r>
        <w:rPr>
          <w:noProof/>
        </w:rPr>
        <w:drawing>
          <wp:inline distT="0" distB="0" distL="0" distR="0" wp14:anchorId="68CBF357" wp14:editId="43620246">
            <wp:extent cx="899837" cy="1949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2248411_2612296988837390_65835579713414758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2052" cy="1998126"/>
                    </a:xfrm>
                    <a:prstGeom prst="rect">
                      <a:avLst/>
                    </a:prstGeom>
                  </pic:spPr>
                </pic:pic>
              </a:graphicData>
            </a:graphic>
          </wp:inline>
        </w:drawing>
      </w:r>
      <w:r w:rsidR="00DD0D33">
        <w:rPr>
          <w:noProof/>
        </w:rPr>
        <w:t xml:space="preserve">      </w:t>
      </w:r>
      <w:r>
        <w:rPr>
          <w:noProof/>
        </w:rPr>
        <w:drawing>
          <wp:inline distT="0" distB="0" distL="0" distR="0" wp14:anchorId="3C350B5A" wp14:editId="6A23DB64">
            <wp:extent cx="1072676" cy="20271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2465882_2612297125504043_843536249858818048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6704" cy="2053614"/>
                    </a:xfrm>
                    <a:prstGeom prst="rect">
                      <a:avLst/>
                    </a:prstGeom>
                  </pic:spPr>
                </pic:pic>
              </a:graphicData>
            </a:graphic>
          </wp:inline>
        </w:drawing>
      </w:r>
      <w:r w:rsidR="00DD0D33">
        <w:rPr>
          <w:noProof/>
        </w:rPr>
        <w:t xml:space="preserve"> </w:t>
      </w:r>
      <w:r w:rsidR="00554E2B">
        <w:rPr>
          <w:noProof/>
        </w:rPr>
        <w:t xml:space="preserve">  </w:t>
      </w:r>
      <w:r w:rsidR="00DD0D33">
        <w:rPr>
          <w:noProof/>
        </w:rPr>
        <w:drawing>
          <wp:inline distT="0" distB="0" distL="0" distR="0" wp14:anchorId="11A265F8" wp14:editId="1E2E9A69">
            <wp:extent cx="1139844" cy="1597446"/>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3109877_2612296292170793_94406751856413900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2745" cy="1615527"/>
                    </a:xfrm>
                    <a:prstGeom prst="rect">
                      <a:avLst/>
                    </a:prstGeom>
                  </pic:spPr>
                </pic:pic>
              </a:graphicData>
            </a:graphic>
          </wp:inline>
        </w:drawing>
      </w:r>
      <w:r w:rsidR="00554E2B">
        <w:rPr>
          <w:noProof/>
        </w:rPr>
        <w:t xml:space="preserve">    </w:t>
      </w:r>
      <w:r w:rsidR="00DD0D33">
        <w:rPr>
          <w:noProof/>
        </w:rPr>
        <w:drawing>
          <wp:inline distT="0" distB="0" distL="0" distR="0" wp14:anchorId="6D228DC5" wp14:editId="61A5C0CA">
            <wp:extent cx="1824269" cy="1824269"/>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2337977_2612296155504140_307814648773397708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4269" cy="1824269"/>
                    </a:xfrm>
                    <a:prstGeom prst="rect">
                      <a:avLst/>
                    </a:prstGeom>
                  </pic:spPr>
                </pic:pic>
              </a:graphicData>
            </a:graphic>
          </wp:inline>
        </w:drawing>
      </w:r>
      <w:r w:rsidR="00DD0D33">
        <w:br/>
        <w:t>Pegs for washing</w:t>
      </w:r>
      <w:r w:rsidR="00DD0D33">
        <w:tab/>
        <w:t xml:space="preserve">Dishwashing liquid  </w:t>
      </w:r>
      <w:r w:rsidR="00554E2B">
        <w:t xml:space="preserve">       </w:t>
      </w:r>
      <w:r w:rsidR="00DD0D33">
        <w:t>SPRAY</w:t>
      </w:r>
      <w:r w:rsidR="00DD0D33">
        <w:tab/>
      </w:r>
      <w:r w:rsidR="00DD0D33">
        <w:tab/>
      </w:r>
      <w:r w:rsidR="00554E2B">
        <w:t xml:space="preserve">      </w:t>
      </w:r>
      <w:r w:rsidR="00DD0D33">
        <w:t>any brand</w:t>
      </w:r>
      <w:r w:rsidR="00DD0D33">
        <w:tab/>
      </w:r>
      <w:r w:rsidR="00554E2B">
        <w:t xml:space="preserve">      </w:t>
      </w:r>
      <w:r w:rsidR="00DD0D33" w:rsidRPr="00DD0D33">
        <w:rPr>
          <w:b/>
          <w:bCs/>
        </w:rPr>
        <w:t>DONATE ONLINE TO HELP BUY THIS</w:t>
      </w:r>
      <w:r w:rsidR="00DD0D33">
        <w:br/>
      </w:r>
      <w:r w:rsidR="00DD0D33" w:rsidRPr="00DD0D33">
        <w:t xml:space="preserve">                                              enviro friendly</w:t>
      </w:r>
      <w:r w:rsidR="00DD0D33">
        <w:tab/>
      </w:r>
      <w:r w:rsidR="00554E2B">
        <w:t xml:space="preserve">           USED a LOT</w:t>
      </w:r>
      <w:r w:rsidR="00554E2B">
        <w:tab/>
        <w:t>Kangaroo/Wombat treats</w:t>
      </w:r>
    </w:p>
    <w:sectPr w:rsidR="005759BF" w:rsidRPr="005759BF" w:rsidSect="00554E2B">
      <w:pgSz w:w="11906" w:h="16838"/>
      <w:pgMar w:top="720" w:right="567"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9BF"/>
    <w:rsid w:val="00131795"/>
    <w:rsid w:val="00554E2B"/>
    <w:rsid w:val="005759BF"/>
    <w:rsid w:val="00DD0D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32F6"/>
  <w15:chartTrackingRefBased/>
  <w15:docId w15:val="{5B826A53-447F-4511-83C8-3806EBB7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5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59BF"/>
    <w:rPr>
      <w:color w:val="0000FF"/>
      <w:u w:val="single"/>
    </w:rPr>
  </w:style>
  <w:style w:type="character" w:styleId="UnresolvedMention">
    <w:name w:val="Unresolved Mention"/>
    <w:basedOn w:val="DefaultParagraphFont"/>
    <w:uiPriority w:val="99"/>
    <w:semiHidden/>
    <w:unhideWhenUsed/>
    <w:rsid w:val="00575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paypal.me/libbyskoalacrusade?locale.x=en_AU"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Fisher</dc:creator>
  <cp:keywords/>
  <dc:description/>
  <cp:lastModifiedBy>Chris Fisher</cp:lastModifiedBy>
  <cp:revision>2</cp:revision>
  <cp:lastPrinted>2019-10-10T02:51:00Z</cp:lastPrinted>
  <dcterms:created xsi:type="dcterms:W3CDTF">2019-10-10T02:22:00Z</dcterms:created>
  <dcterms:modified xsi:type="dcterms:W3CDTF">2019-10-10T02:52:00Z</dcterms:modified>
</cp:coreProperties>
</file>